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1E" w:rsidRPr="008804AE" w:rsidRDefault="00E5371E" w:rsidP="00E537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:rsidR="00E5371E" w:rsidRPr="008804AE" w:rsidRDefault="00E5371E" w:rsidP="00E537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:rsidR="00E5371E" w:rsidRPr="008804AE" w:rsidRDefault="00E5371E" w:rsidP="00E537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:rsidR="00E5371E" w:rsidRPr="008804AE" w:rsidRDefault="00E5371E" w:rsidP="00E537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:rsidR="00E5371E" w:rsidRPr="008804AE" w:rsidRDefault="00E5371E" w:rsidP="00E537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:rsidR="00E5371E" w:rsidRDefault="00E5371E" w:rsidP="00E5371E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E5371E" w:rsidRDefault="00E5371E" w:rsidP="00E5371E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:rsidR="00E5371E" w:rsidRDefault="00E5371E" w:rsidP="00E5371E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:rsidR="00E5371E" w:rsidRDefault="00E5371E" w:rsidP="00E5371E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r w:rsidR="00523058">
        <w:fldChar w:fldCharType="begin"/>
      </w:r>
      <w:r>
        <w:instrText>HYPERLINK "mailto:shh.zhaksygulova@mail.kz"</w:instrText>
      </w:r>
      <w:r w:rsidR="00523058">
        <w:fldChar w:fldCharType="separate"/>
      </w:r>
      <w:r>
        <w:rPr>
          <w:rStyle w:val="a3"/>
          <w:rFonts w:ascii="Times New Roman" w:hAnsi="Times New Roman" w:cs="Times New Roman"/>
          <w:bCs/>
          <w:sz w:val="28"/>
          <w:lang w:val="kk-KZ"/>
        </w:rPr>
        <w:t>shh.zhaksygulova@mail.</w:t>
      </w:r>
      <w:proofErr w:type="spellStart"/>
      <w:r>
        <w:rPr>
          <w:rStyle w:val="a3"/>
          <w:rFonts w:ascii="Times New Roman" w:hAnsi="Times New Roman" w:cs="Times New Roman"/>
          <w:bCs/>
          <w:sz w:val="28"/>
          <w:lang w:val="en-US"/>
        </w:rPr>
        <w:t>kz</w:t>
      </w:r>
      <w:proofErr w:type="spellEnd"/>
      <w:r w:rsidR="00523058">
        <w:fldChar w:fldCharType="end"/>
      </w:r>
    </w:p>
    <w:p w:rsidR="00E5371E" w:rsidRDefault="00E5371E" w:rsidP="00E5371E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следующи</w:t>
      </w:r>
      <w:r>
        <w:rPr>
          <w:rFonts w:ascii="Times New Roman" w:hAnsi="Times New Roman" w:cs="Times New Roman"/>
          <w:b/>
          <w:bCs/>
          <w:sz w:val="28"/>
          <w:lang w:val="kk-KZ"/>
        </w:rPr>
        <w:t>е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ые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и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:rsidR="00E5371E" w:rsidRPr="002F5DAF" w:rsidRDefault="00E5371E" w:rsidP="00E537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Воспитатель класса предшкольной подготовки – 1 ставка, язык обучения – русский (постоянно);</w:t>
      </w:r>
    </w:p>
    <w:p w:rsidR="00E5371E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Должностные обязанности</w:t>
      </w:r>
      <w:r w:rsidRPr="00B40DD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40D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5371E" w:rsidRPr="002856B6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6B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2856B6">
        <w:rPr>
          <w:rFonts w:ascii="Times New Roman" w:hAnsi="Times New Roman" w:cs="Times New Roman"/>
          <w:sz w:val="28"/>
          <w:szCs w:val="28"/>
        </w:rPr>
        <w:t>беспечивает</w:t>
      </w:r>
      <w:proofErr w:type="spellEnd"/>
      <w:r w:rsidRPr="002856B6">
        <w:rPr>
          <w:rFonts w:ascii="Times New Roman" w:hAnsi="Times New Roman" w:cs="Times New Roman"/>
          <w:sz w:val="28"/>
          <w:szCs w:val="28"/>
        </w:rPr>
        <w:t xml:space="preserve"> охрану жизни и здоровья детей, применяет </w:t>
      </w:r>
      <w:proofErr w:type="spellStart"/>
      <w:r w:rsidRPr="002856B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856B6">
        <w:rPr>
          <w:rFonts w:ascii="Times New Roman" w:hAnsi="Times New Roman" w:cs="Times New Roman"/>
          <w:sz w:val="28"/>
          <w:szCs w:val="28"/>
        </w:rPr>
        <w:t xml:space="preserve"> технологии в их воспитании и обучении.</w:t>
      </w:r>
    </w:p>
    <w:p w:rsidR="00E5371E" w:rsidRPr="002856B6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197"/>
      <w:r w:rsidRPr="002856B6">
        <w:rPr>
          <w:rFonts w:ascii="Times New Roman" w:hAnsi="Times New Roman" w:cs="Times New Roman"/>
          <w:sz w:val="28"/>
          <w:szCs w:val="28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 w:rsidRPr="002856B6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2856B6">
        <w:rPr>
          <w:rFonts w:ascii="Times New Roman" w:hAnsi="Times New Roman" w:cs="Times New Roman"/>
          <w:sz w:val="28"/>
          <w:szCs w:val="28"/>
        </w:rPr>
        <w:t>, познавательная, двигательная, изобразительная, трудовая).</w:t>
      </w:r>
    </w:p>
    <w:p w:rsidR="00E5371E" w:rsidRPr="002856B6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198"/>
      <w:bookmarkEnd w:id="0"/>
      <w:r w:rsidRPr="002856B6">
        <w:rPr>
          <w:rFonts w:ascii="Times New Roman" w:hAnsi="Times New Roman" w:cs="Times New Roman"/>
          <w:sz w:val="28"/>
          <w:szCs w:val="28"/>
        </w:rPr>
        <w:t xml:space="preserve">       Осуществляет личностно-ориентированный подход в работе с детьми. </w:t>
      </w:r>
    </w:p>
    <w:p w:rsidR="00E5371E" w:rsidRPr="002856B6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199"/>
      <w:bookmarkEnd w:id="1"/>
      <w:r w:rsidRPr="002856B6">
        <w:rPr>
          <w:rFonts w:ascii="Times New Roman" w:hAnsi="Times New Roman" w:cs="Times New Roman"/>
          <w:sz w:val="28"/>
          <w:szCs w:val="28"/>
        </w:rPr>
        <w:t xml:space="preserve"> 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 </w:t>
      </w:r>
    </w:p>
    <w:p w:rsidR="00E5371E" w:rsidRPr="002856B6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200"/>
      <w:bookmarkEnd w:id="2"/>
      <w:r w:rsidRPr="002856B6">
        <w:rPr>
          <w:rFonts w:ascii="Times New Roman" w:hAnsi="Times New Roman" w:cs="Times New Roman"/>
          <w:sz w:val="28"/>
          <w:szCs w:val="28"/>
        </w:rPr>
        <w:t xml:space="preserve">       Проектирует воспитательно-образовательную деятельность на основе анализа достигнутых результатов. </w:t>
      </w:r>
    </w:p>
    <w:p w:rsidR="00E5371E" w:rsidRPr="002856B6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201"/>
      <w:bookmarkEnd w:id="3"/>
      <w:r w:rsidRPr="002856B6">
        <w:rPr>
          <w:rFonts w:ascii="Times New Roman" w:hAnsi="Times New Roman" w:cs="Times New Roman"/>
          <w:sz w:val="28"/>
          <w:szCs w:val="28"/>
        </w:rPr>
        <w:t xml:space="preserve"> 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 </w:t>
      </w:r>
    </w:p>
    <w:p w:rsidR="00E5371E" w:rsidRPr="002856B6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202"/>
      <w:bookmarkEnd w:id="4"/>
      <w:r w:rsidRPr="002856B6">
        <w:rPr>
          <w:rFonts w:ascii="Times New Roman" w:hAnsi="Times New Roman" w:cs="Times New Roman"/>
          <w:sz w:val="28"/>
          <w:szCs w:val="28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E5371E" w:rsidRPr="002856B6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203"/>
      <w:bookmarkEnd w:id="5"/>
      <w:r w:rsidRPr="002856B6">
        <w:rPr>
          <w:rFonts w:ascii="Times New Roman" w:hAnsi="Times New Roman" w:cs="Times New Roman"/>
          <w:sz w:val="28"/>
          <w:szCs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E5371E" w:rsidRPr="002856B6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204"/>
      <w:bookmarkEnd w:id="6"/>
      <w:r w:rsidRPr="002856B6">
        <w:rPr>
          <w:rFonts w:ascii="Times New Roman" w:hAnsi="Times New Roman" w:cs="Times New Roman"/>
          <w:sz w:val="28"/>
          <w:szCs w:val="28"/>
        </w:rPr>
        <w:t xml:space="preserve">       Осуществляет консультационную помощь родителям по вопросам воспитания и обучения детей дошкольного возраста. Защищает интересы и права детей. </w:t>
      </w:r>
    </w:p>
    <w:p w:rsidR="00E5371E" w:rsidRPr="002856B6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205"/>
      <w:bookmarkEnd w:id="7"/>
      <w:r w:rsidRPr="002856B6">
        <w:rPr>
          <w:rFonts w:ascii="Times New Roman" w:hAnsi="Times New Roman" w:cs="Times New Roman"/>
          <w:sz w:val="28"/>
          <w:szCs w:val="28"/>
        </w:rPr>
        <w:lastRenderedPageBreak/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8"/>
    <w:p w:rsidR="00E5371E" w:rsidRDefault="00E5371E" w:rsidP="00E5371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Оплата труда: от </w:t>
      </w:r>
      <w:r>
        <w:rPr>
          <w:rFonts w:ascii="Times New Roman" w:hAnsi="Times New Roman" w:cs="Times New Roman"/>
          <w:sz w:val="28"/>
          <w:szCs w:val="28"/>
          <w:lang w:val="kk-KZ"/>
        </w:rPr>
        <w:t>153905 тенге.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72">
        <w:rPr>
          <w:rFonts w:ascii="Times New Roman" w:hAnsi="Times New Roman" w:cs="Times New Roman"/>
          <w:b/>
          <w:color w:val="000000"/>
          <w:sz w:val="28"/>
        </w:rPr>
        <w:t>Требования к квалификации</w:t>
      </w:r>
      <w:r w:rsidRPr="004371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5371E" w:rsidRPr="00D84DF1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z1211"/>
      <w:bookmarkStart w:id="10" w:name="z1915"/>
      <w:r>
        <w:rPr>
          <w:rFonts w:ascii="Times New Roman" w:hAnsi="Times New Roman" w:cs="Times New Roman"/>
          <w:sz w:val="28"/>
          <w:szCs w:val="28"/>
          <w:lang w:val="kk-KZ"/>
        </w:rPr>
        <w:t>         </w:t>
      </w:r>
      <w:r w:rsidRPr="00D84DF1">
        <w:rPr>
          <w:rFonts w:ascii="Times New Roman" w:hAnsi="Times New Roman" w:cs="Times New Roman"/>
          <w:sz w:val="28"/>
          <w:szCs w:val="28"/>
          <w:lang w:val="kk-KZ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E5371E" w:rsidRPr="00D84DF1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1" w:name="z1212"/>
      <w:bookmarkEnd w:id="9"/>
      <w:r w:rsidRPr="00D84DF1">
        <w:rPr>
          <w:rFonts w:ascii="Times New Roman" w:hAnsi="Times New Roman" w:cs="Times New Roman"/>
          <w:sz w:val="28"/>
          <w:szCs w:val="28"/>
          <w:lang w:val="kk-KZ"/>
        </w:rP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E5371E" w:rsidRPr="00D84DF1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2" w:name="z1213"/>
      <w:bookmarkEnd w:id="11"/>
      <w:r w:rsidRPr="00D84DF1">
        <w:rPr>
          <w:rFonts w:ascii="Times New Roman" w:hAnsi="Times New Roman" w:cs="Times New Roman"/>
          <w:sz w:val="28"/>
          <w:szCs w:val="28"/>
          <w:lang w:val="kk-KZ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bookmarkEnd w:id="10"/>
    <w:bookmarkEnd w:id="12"/>
    <w:p w:rsidR="00E5371E" w:rsidRDefault="00E5371E" w:rsidP="00E5371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:rsidR="00E5371E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72"/>
      <w:r w:rsidRPr="00437172">
        <w:rPr>
          <w:rFonts w:ascii="Times New Roman" w:hAnsi="Times New Roman" w:cs="Times New Roman"/>
          <w:sz w:val="28"/>
          <w:szCs w:val="28"/>
        </w:rPr>
        <w:t xml:space="preserve">       1) заявление об участии в конкурсе с указанием перечня прилагаемых документов по форме;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73"/>
      <w:bookmarkEnd w:id="13"/>
      <w:r w:rsidRPr="00437172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74"/>
      <w:bookmarkEnd w:id="14"/>
      <w:r w:rsidRPr="00437172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75"/>
      <w:bookmarkEnd w:id="15"/>
      <w:r w:rsidRPr="00437172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76"/>
      <w:bookmarkEnd w:id="16"/>
      <w:r w:rsidRPr="00437172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77"/>
      <w:bookmarkEnd w:id="17"/>
      <w:r w:rsidRPr="00437172">
        <w:rPr>
          <w:rFonts w:ascii="Times New Roman" w:hAnsi="Times New Roman" w:cs="Times New Roman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4371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7172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78"/>
      <w:bookmarkEnd w:id="18"/>
      <w:r w:rsidRPr="00437172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79"/>
      <w:bookmarkEnd w:id="19"/>
      <w:r w:rsidRPr="00437172">
        <w:rPr>
          <w:rFonts w:ascii="Times New Roman" w:hAnsi="Times New Roman" w:cs="Times New Roman"/>
          <w:sz w:val="28"/>
          <w:szCs w:val="28"/>
        </w:rPr>
        <w:lastRenderedPageBreak/>
        <w:t>      8) справку с наркологической организации;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80"/>
      <w:bookmarkEnd w:id="20"/>
      <w:r w:rsidRPr="00437172">
        <w:rPr>
          <w:rFonts w:ascii="Times New Roman" w:hAnsi="Times New Roman" w:cs="Times New Roman"/>
          <w:sz w:val="28"/>
          <w:szCs w:val="28"/>
        </w:rPr>
        <w:t>     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81"/>
      <w:bookmarkEnd w:id="21"/>
      <w:r w:rsidRPr="00437172">
        <w:rPr>
          <w:rFonts w:ascii="Times New Roman" w:hAnsi="Times New Roman" w:cs="Times New Roman"/>
          <w:sz w:val="28"/>
          <w:szCs w:val="28"/>
        </w:rPr>
        <w:t>     10) заполненный Оценочный лист кандидата на вакантную или временно вакантную должность педагога по форме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82"/>
      <w:bookmarkEnd w:id="22"/>
      <w:r w:rsidRPr="0043717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437172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437172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437172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43717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37172">
        <w:rPr>
          <w:rFonts w:ascii="Times New Roman" w:hAnsi="Times New Roman" w:cs="Times New Roman"/>
          <w:sz w:val="28"/>
          <w:szCs w:val="28"/>
        </w:rPr>
        <w:t xml:space="preserve"> 480.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83"/>
      <w:bookmarkEnd w:id="23"/>
      <w:r w:rsidRPr="0043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437172">
        <w:rPr>
          <w:rFonts w:ascii="Times New Roman" w:hAnsi="Times New Roman" w:cs="Times New Roman"/>
          <w:sz w:val="28"/>
          <w:szCs w:val="28"/>
        </w:rPr>
        <w:t>12)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E5371E" w:rsidRPr="002F5DAF" w:rsidRDefault="00E5371E" w:rsidP="00E5371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5" w:name="z186"/>
      <w:bookmarkEnd w:id="24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25"/>
    <w:p w:rsidR="00E5371E" w:rsidRPr="00437172" w:rsidRDefault="00E5371E" w:rsidP="00E5371E">
      <w:pPr>
        <w:pStyle w:val="a4"/>
        <w:jc w:val="both"/>
      </w:pPr>
    </w:p>
    <w:p w:rsidR="00E5371E" w:rsidRDefault="00D01A38" w:rsidP="00E5371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E5371E">
        <w:rPr>
          <w:rFonts w:ascii="Times New Roman" w:hAnsi="Times New Roman" w:cs="Times New Roman"/>
          <w:sz w:val="28"/>
          <w:szCs w:val="28"/>
          <w:lang w:val="kk-KZ"/>
        </w:rPr>
        <w:t>.12.2023 год</w:t>
      </w:r>
    </w:p>
    <w:p w:rsidR="00E5371E" w:rsidRDefault="00E5371E" w:rsidP="00E5371E"/>
    <w:p w:rsidR="00E5371E" w:rsidRDefault="00E5371E" w:rsidP="00E5371E"/>
    <w:p w:rsidR="00E5371E" w:rsidRDefault="00E5371E" w:rsidP="00E5371E"/>
    <w:p w:rsidR="00E5371E" w:rsidRDefault="00E5371E" w:rsidP="00E5371E"/>
    <w:p w:rsidR="00E5371E" w:rsidRDefault="00E5371E" w:rsidP="00E5371E"/>
    <w:p w:rsidR="00E5371E" w:rsidRDefault="00E5371E" w:rsidP="00E5371E"/>
    <w:p w:rsidR="00315C62" w:rsidRDefault="00315C62"/>
    <w:sectPr w:rsidR="00315C62" w:rsidSect="00CC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371E"/>
    <w:rsid w:val="00315C62"/>
    <w:rsid w:val="00523058"/>
    <w:rsid w:val="00D01A38"/>
    <w:rsid w:val="00E5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71E"/>
    <w:rPr>
      <w:color w:val="0000FF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E5371E"/>
    <w:pPr>
      <w:spacing w:after="0" w:line="240" w:lineRule="auto"/>
    </w:p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E53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2023-12-04T07:49:00Z</dcterms:created>
  <dcterms:modified xsi:type="dcterms:W3CDTF">2023-12-19T06:07:00Z</dcterms:modified>
</cp:coreProperties>
</file>